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BD" w:rsidRPr="004643BD" w:rsidRDefault="004643BD" w:rsidP="004643BD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</w:pPr>
      <w:r w:rsidRPr="004643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C1CC519" wp14:editId="06C221C2">
            <wp:extent cx="64484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A89">
        <w:rPr>
          <w:rFonts w:ascii="Arial" w:eastAsia="Times New Roman" w:hAnsi="Arial" w:cs="Arial"/>
          <w:b/>
          <w:bCs/>
          <w:color w:val="0000FF"/>
          <w:sz w:val="24"/>
          <w:szCs w:val="24"/>
          <w:lang w:val="en-CA"/>
        </w:rPr>
        <w:t>News</w:t>
      </w:r>
      <w:bookmarkStart w:id="0" w:name="_GoBack"/>
      <w:bookmarkEnd w:id="0"/>
      <w:r w:rsidR="00731C2C">
        <w:rPr>
          <w:rFonts w:ascii="Arial" w:eastAsia="Times New Roman" w:hAnsi="Arial" w:cs="Arial"/>
          <w:b/>
          <w:bCs/>
          <w:color w:val="0000FF"/>
          <w:sz w:val="24"/>
          <w:szCs w:val="24"/>
          <w:lang w:val="en-CA"/>
        </w:rPr>
        <w:t xml:space="preserve"> Release</w:t>
      </w:r>
      <w:r w:rsidRPr="004643BD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ab/>
      </w:r>
      <w:r w:rsidRPr="004643BD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ab/>
      </w:r>
      <w:r w:rsidRPr="004643BD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ab/>
      </w:r>
      <w:r w:rsidRPr="004643BD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ab/>
      </w:r>
      <w:r w:rsidRPr="004643BD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ab/>
      </w:r>
      <w:r w:rsidRPr="004643BD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ab/>
      </w:r>
    </w:p>
    <w:p w:rsidR="004643BD" w:rsidRPr="004643BD" w:rsidRDefault="00E16D99" w:rsidP="004643BD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>2</w:t>
      </w:r>
      <w:r w:rsidR="00241768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>7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 xml:space="preserve"> February</w:t>
      </w:r>
      <w:r w:rsidR="0041454A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 xml:space="preserve"> </w:t>
      </w:r>
      <w:r w:rsidR="004643BD" w:rsidRPr="004643BD"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>201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val="en-US"/>
        </w:rPr>
        <w:t>7</w:t>
      </w:r>
    </w:p>
    <w:p w:rsidR="004643BD" w:rsidRDefault="004643BD"/>
    <w:p w:rsidR="004643BD" w:rsidRDefault="004643BD"/>
    <w:p w:rsidR="006D6B87" w:rsidRPr="00AB20EF" w:rsidRDefault="00D82EDB" w:rsidP="006D6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Adjustments to</w:t>
      </w:r>
      <w:r w:rsidR="006D6B87" w:rsidRPr="00AB20EF">
        <w:rPr>
          <w:rFonts w:ascii="Times New Roman" w:hAnsi="Times New Roman" w:cs="Times New Roman"/>
          <w:b/>
          <w:sz w:val="32"/>
          <w:szCs w:val="32"/>
        </w:rPr>
        <w:t xml:space="preserve"> the </w:t>
      </w:r>
      <w:r>
        <w:rPr>
          <w:rFonts w:ascii="Times New Roman" w:hAnsi="Times New Roman" w:cs="Times New Roman"/>
          <w:b/>
          <w:sz w:val="32"/>
          <w:szCs w:val="32"/>
        </w:rPr>
        <w:t>Bank of Jamaica</w:t>
      </w:r>
      <w:r w:rsidRPr="00AB20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6B87" w:rsidRPr="00AB20EF">
        <w:rPr>
          <w:rFonts w:ascii="Times New Roman" w:hAnsi="Times New Roman" w:cs="Times New Roman"/>
          <w:b/>
          <w:sz w:val="32"/>
          <w:szCs w:val="32"/>
        </w:rPr>
        <w:t>Interest Rate Corridor</w:t>
      </w:r>
      <w:r w:rsidR="004A4609">
        <w:rPr>
          <w:rFonts w:ascii="Times New Roman" w:hAnsi="Times New Roman" w:cs="Times New Roman"/>
          <w:b/>
          <w:sz w:val="32"/>
          <w:szCs w:val="32"/>
        </w:rPr>
        <w:t>:</w:t>
      </w:r>
    </w:p>
    <w:p w:rsidR="00FB7DAF" w:rsidRPr="00F648A9" w:rsidRDefault="006A4893" w:rsidP="00424D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B7DAF">
        <w:rPr>
          <w:rFonts w:ascii="Times New Roman" w:hAnsi="Times New Roman" w:cs="Times New Roman"/>
          <w:sz w:val="24"/>
          <w:szCs w:val="24"/>
        </w:rPr>
        <w:t xml:space="preserve">Bank of Jamaica announces the following changes </w:t>
      </w:r>
      <w:r w:rsidR="00FB7DAF" w:rsidRPr="00F648A9">
        <w:rPr>
          <w:rFonts w:ascii="Times New Roman" w:hAnsi="Times New Roman" w:cs="Times New Roman"/>
          <w:b/>
          <w:sz w:val="24"/>
          <w:szCs w:val="24"/>
        </w:rPr>
        <w:t>e</w:t>
      </w:r>
      <w:r w:rsidR="00033CCE" w:rsidRPr="00F648A9">
        <w:rPr>
          <w:rFonts w:ascii="Times New Roman" w:hAnsi="Times New Roman" w:cs="Times New Roman"/>
          <w:b/>
          <w:sz w:val="24"/>
          <w:szCs w:val="24"/>
        </w:rPr>
        <w:t>ffect</w:t>
      </w:r>
      <w:r w:rsidR="00340247" w:rsidRPr="00F648A9">
        <w:rPr>
          <w:rFonts w:ascii="Times New Roman" w:hAnsi="Times New Roman" w:cs="Times New Roman"/>
          <w:b/>
          <w:sz w:val="24"/>
          <w:szCs w:val="24"/>
        </w:rPr>
        <w:t xml:space="preserve">ive </w:t>
      </w:r>
      <w:r w:rsidR="00E16D99" w:rsidRPr="00F648A9">
        <w:rPr>
          <w:rFonts w:ascii="Times New Roman" w:hAnsi="Times New Roman" w:cs="Times New Roman"/>
          <w:b/>
          <w:sz w:val="24"/>
          <w:szCs w:val="24"/>
        </w:rPr>
        <w:t>02 March</w:t>
      </w:r>
      <w:r w:rsidR="0041454A" w:rsidRPr="00F64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D99" w:rsidRPr="00F648A9">
        <w:rPr>
          <w:rFonts w:ascii="Times New Roman" w:hAnsi="Times New Roman" w:cs="Times New Roman"/>
          <w:b/>
          <w:sz w:val="24"/>
          <w:szCs w:val="24"/>
        </w:rPr>
        <w:t>2017</w:t>
      </w:r>
      <w:r w:rsidR="00FB7DAF" w:rsidRPr="00F648A9">
        <w:rPr>
          <w:rFonts w:ascii="Times New Roman" w:hAnsi="Times New Roman" w:cs="Times New Roman"/>
          <w:b/>
          <w:sz w:val="24"/>
          <w:szCs w:val="24"/>
        </w:rPr>
        <w:t>:</w:t>
      </w:r>
    </w:p>
    <w:p w:rsidR="00FB7DAF" w:rsidRDefault="00FB7DAF" w:rsidP="00424DB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6D99" w:rsidRPr="00424DBE" w:rsidRDefault="00FB7DAF" w:rsidP="00FB7D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2C2">
        <w:rPr>
          <w:rFonts w:ascii="Times New Roman" w:hAnsi="Times New Roman" w:cs="Times New Roman"/>
          <w:sz w:val="24"/>
          <w:szCs w:val="24"/>
        </w:rPr>
        <w:t>T</w:t>
      </w:r>
      <w:r w:rsidR="00E16D99" w:rsidRPr="00E972C2">
        <w:rPr>
          <w:rFonts w:ascii="Times New Roman" w:hAnsi="Times New Roman" w:cs="Times New Roman"/>
          <w:sz w:val="24"/>
          <w:szCs w:val="24"/>
        </w:rPr>
        <w:t xml:space="preserve">he </w:t>
      </w:r>
      <w:r w:rsidR="00365ED7">
        <w:rPr>
          <w:rFonts w:ascii="Times New Roman" w:hAnsi="Times New Roman" w:cs="Times New Roman"/>
          <w:sz w:val="24"/>
          <w:szCs w:val="24"/>
        </w:rPr>
        <w:t xml:space="preserve">standard interest </w:t>
      </w:r>
      <w:r w:rsidR="00E16D99" w:rsidRPr="00E972C2">
        <w:rPr>
          <w:rFonts w:ascii="Times New Roman" w:hAnsi="Times New Roman" w:cs="Times New Roman"/>
          <w:sz w:val="24"/>
          <w:szCs w:val="24"/>
        </w:rPr>
        <w:t>rat</w:t>
      </w:r>
      <w:r w:rsidR="005040C3" w:rsidRPr="00E972C2">
        <w:rPr>
          <w:rFonts w:ascii="Times New Roman" w:hAnsi="Times New Roman" w:cs="Times New Roman"/>
          <w:sz w:val="24"/>
          <w:szCs w:val="24"/>
        </w:rPr>
        <w:t xml:space="preserve">e on the </w:t>
      </w:r>
      <w:r w:rsidRPr="00E972C2">
        <w:rPr>
          <w:rFonts w:ascii="Times New Roman" w:hAnsi="Times New Roman" w:cs="Times New Roman"/>
          <w:sz w:val="24"/>
          <w:szCs w:val="24"/>
        </w:rPr>
        <w:t>overnight Standing Liquidity Facility (</w:t>
      </w:r>
      <w:r w:rsidR="005040C3" w:rsidRPr="00E972C2">
        <w:rPr>
          <w:rFonts w:ascii="Times New Roman" w:hAnsi="Times New Roman" w:cs="Times New Roman"/>
          <w:sz w:val="24"/>
          <w:szCs w:val="24"/>
        </w:rPr>
        <w:t>SLF</w:t>
      </w:r>
      <w:r w:rsidRPr="00E972C2">
        <w:rPr>
          <w:rFonts w:ascii="Times New Roman" w:hAnsi="Times New Roman" w:cs="Times New Roman"/>
          <w:sz w:val="24"/>
          <w:szCs w:val="24"/>
        </w:rPr>
        <w:t>)</w:t>
      </w:r>
      <w:r w:rsidR="005040C3" w:rsidRPr="00E972C2">
        <w:rPr>
          <w:rFonts w:ascii="Times New Roman" w:hAnsi="Times New Roman" w:cs="Times New Roman"/>
          <w:sz w:val="24"/>
          <w:szCs w:val="24"/>
        </w:rPr>
        <w:t xml:space="preserve"> will decrease </w:t>
      </w:r>
      <w:r w:rsidR="00026408">
        <w:rPr>
          <w:rFonts w:ascii="Times New Roman" w:hAnsi="Times New Roman" w:cs="Times New Roman"/>
          <w:sz w:val="24"/>
          <w:szCs w:val="24"/>
        </w:rPr>
        <w:t>f</w:t>
      </w:r>
      <w:r w:rsidR="005040C3" w:rsidRPr="00E972C2">
        <w:rPr>
          <w:rFonts w:ascii="Times New Roman" w:hAnsi="Times New Roman" w:cs="Times New Roman"/>
          <w:sz w:val="24"/>
          <w:szCs w:val="24"/>
        </w:rPr>
        <w:t>rom 7.25 per cent</w:t>
      </w:r>
      <w:r w:rsidR="00026408">
        <w:rPr>
          <w:rFonts w:ascii="Times New Roman" w:hAnsi="Times New Roman" w:cs="Times New Roman"/>
          <w:sz w:val="24"/>
          <w:szCs w:val="24"/>
        </w:rPr>
        <w:t xml:space="preserve"> to 7.0</w:t>
      </w:r>
      <w:r w:rsidR="00D82EDB">
        <w:rPr>
          <w:rFonts w:ascii="Times New Roman" w:hAnsi="Times New Roman" w:cs="Times New Roman"/>
          <w:sz w:val="24"/>
          <w:szCs w:val="24"/>
        </w:rPr>
        <w:t>0</w:t>
      </w:r>
      <w:r w:rsidR="00026408">
        <w:rPr>
          <w:rFonts w:ascii="Times New Roman" w:hAnsi="Times New Roman" w:cs="Times New Roman"/>
          <w:sz w:val="24"/>
          <w:szCs w:val="24"/>
        </w:rPr>
        <w:t xml:space="preserve"> per cent</w:t>
      </w:r>
      <w:r w:rsidRPr="00E972C2">
        <w:rPr>
          <w:rFonts w:ascii="Times New Roman" w:hAnsi="Times New Roman" w:cs="Times New Roman"/>
          <w:sz w:val="24"/>
          <w:szCs w:val="24"/>
        </w:rPr>
        <w:t xml:space="preserve">. </w:t>
      </w:r>
      <w:r w:rsidR="00D82EDB">
        <w:rPr>
          <w:rFonts w:ascii="Times New Roman" w:hAnsi="Times New Roman" w:cs="Times New Roman"/>
          <w:sz w:val="24"/>
          <w:szCs w:val="24"/>
        </w:rPr>
        <w:t xml:space="preserve"> The SLF provides overnight liquidity to </w:t>
      </w:r>
      <w:r w:rsidR="00366D38">
        <w:rPr>
          <w:rFonts w:ascii="Times New Roman" w:hAnsi="Times New Roman" w:cs="Times New Roman"/>
          <w:sz w:val="24"/>
          <w:szCs w:val="24"/>
        </w:rPr>
        <w:t>deposit-taking institutions</w:t>
      </w:r>
      <w:r w:rsidR="00D82EDB">
        <w:rPr>
          <w:rFonts w:ascii="Times New Roman" w:hAnsi="Times New Roman" w:cs="Times New Roman"/>
          <w:sz w:val="24"/>
          <w:szCs w:val="24"/>
        </w:rPr>
        <w:t xml:space="preserve"> on demand.</w:t>
      </w:r>
    </w:p>
    <w:p w:rsidR="006C4898" w:rsidRPr="00E972C2" w:rsidRDefault="006C4898" w:rsidP="00FB7D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FB7DAF">
        <w:rPr>
          <w:rFonts w:ascii="Times New Roman" w:eastAsia="Calibri" w:hAnsi="Times New Roman" w:cs="Times New Roman"/>
          <w:color w:val="000000"/>
          <w:sz w:val="24"/>
          <w:szCs w:val="24"/>
        </w:rPr>
        <w:t>he</w:t>
      </w:r>
      <w:r w:rsidRPr="00FB7DAF">
        <w:rPr>
          <w:rFonts w:ascii="Times New Roman" w:hAnsi="Times New Roman" w:cs="Times New Roman"/>
          <w:sz w:val="24"/>
          <w:szCs w:val="24"/>
        </w:rPr>
        <w:t xml:space="preserve"> interest rate payable on overnight </w:t>
      </w:r>
      <w:r>
        <w:rPr>
          <w:rFonts w:ascii="Times New Roman" w:hAnsi="Times New Roman" w:cs="Times New Roman"/>
          <w:sz w:val="24"/>
          <w:szCs w:val="24"/>
        </w:rPr>
        <w:t>deposit</w:t>
      </w:r>
      <w:r w:rsidR="00365ED7">
        <w:rPr>
          <w:rFonts w:ascii="Times New Roman" w:hAnsi="Times New Roman" w:cs="Times New Roman"/>
          <w:sz w:val="24"/>
          <w:szCs w:val="24"/>
        </w:rPr>
        <w:t>s</w:t>
      </w:r>
      <w:r w:rsidRPr="00FB7DAF">
        <w:rPr>
          <w:rFonts w:ascii="Times New Roman" w:hAnsi="Times New Roman" w:cs="Times New Roman"/>
          <w:sz w:val="24"/>
          <w:szCs w:val="24"/>
        </w:rPr>
        <w:t xml:space="preserve"> will increase from 3.0</w:t>
      </w:r>
      <w:r w:rsidR="00D82EDB">
        <w:rPr>
          <w:rFonts w:ascii="Times New Roman" w:hAnsi="Times New Roman" w:cs="Times New Roman"/>
          <w:sz w:val="24"/>
          <w:szCs w:val="24"/>
        </w:rPr>
        <w:t>0</w:t>
      </w:r>
      <w:r w:rsidRPr="00FB7DAF">
        <w:rPr>
          <w:rFonts w:ascii="Times New Roman" w:hAnsi="Times New Roman" w:cs="Times New Roman"/>
          <w:sz w:val="24"/>
          <w:szCs w:val="24"/>
        </w:rPr>
        <w:t xml:space="preserve"> per cent</w:t>
      </w:r>
      <w:r>
        <w:rPr>
          <w:rFonts w:ascii="Times New Roman" w:hAnsi="Times New Roman" w:cs="Times New Roman"/>
          <w:sz w:val="24"/>
          <w:szCs w:val="24"/>
        </w:rPr>
        <w:t xml:space="preserve"> to 4.0</w:t>
      </w:r>
      <w:r w:rsidR="00D82E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per cent.</w:t>
      </w:r>
    </w:p>
    <w:p w:rsidR="00A74691" w:rsidRPr="00424DBE" w:rsidRDefault="0041454A" w:rsidP="00414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A3ED0">
        <w:rPr>
          <w:rFonts w:ascii="Times New Roman" w:hAnsi="Times New Roman" w:cs="Times New Roman"/>
          <w:sz w:val="24"/>
          <w:szCs w:val="24"/>
        </w:rPr>
        <w:t>The</w:t>
      </w:r>
      <w:r w:rsidR="005040C3" w:rsidRPr="00CA3ED0">
        <w:rPr>
          <w:rFonts w:ascii="Times New Roman" w:hAnsi="Times New Roman" w:cs="Times New Roman"/>
          <w:sz w:val="24"/>
          <w:szCs w:val="24"/>
        </w:rPr>
        <w:t>se</w:t>
      </w:r>
      <w:r w:rsidR="00836B76" w:rsidRPr="00CA3ED0">
        <w:rPr>
          <w:rFonts w:ascii="Times New Roman" w:hAnsi="Times New Roman" w:cs="Times New Roman"/>
          <w:sz w:val="24"/>
          <w:szCs w:val="24"/>
        </w:rPr>
        <w:t xml:space="preserve"> </w:t>
      </w:r>
      <w:r w:rsidRPr="00CA3ED0">
        <w:rPr>
          <w:rFonts w:ascii="Times New Roman" w:hAnsi="Times New Roman" w:cs="Times New Roman"/>
          <w:sz w:val="24"/>
          <w:szCs w:val="24"/>
        </w:rPr>
        <w:t>adjustment</w:t>
      </w:r>
      <w:r w:rsidR="005040C3" w:rsidRPr="00CA3ED0">
        <w:rPr>
          <w:rFonts w:ascii="Times New Roman" w:hAnsi="Times New Roman" w:cs="Times New Roman"/>
          <w:sz w:val="24"/>
          <w:szCs w:val="24"/>
        </w:rPr>
        <w:t>s</w:t>
      </w:r>
      <w:r w:rsidRPr="00CA3ED0">
        <w:rPr>
          <w:rFonts w:ascii="Times New Roman" w:hAnsi="Times New Roman" w:cs="Times New Roman"/>
          <w:sz w:val="24"/>
          <w:szCs w:val="24"/>
        </w:rPr>
        <w:t xml:space="preserve"> </w:t>
      </w:r>
      <w:r w:rsidR="00306E23" w:rsidRPr="00CA3ED0">
        <w:rPr>
          <w:rFonts w:ascii="Times New Roman" w:hAnsi="Times New Roman" w:cs="Times New Roman"/>
          <w:sz w:val="24"/>
          <w:szCs w:val="24"/>
        </w:rPr>
        <w:t xml:space="preserve">will result in the </w:t>
      </w:r>
      <w:r w:rsidR="00573EDB" w:rsidRPr="00CA3ED0">
        <w:rPr>
          <w:rFonts w:ascii="Times New Roman" w:hAnsi="Times New Roman" w:cs="Times New Roman"/>
          <w:sz w:val="24"/>
          <w:szCs w:val="24"/>
        </w:rPr>
        <w:t xml:space="preserve">narrowing </w:t>
      </w:r>
      <w:r w:rsidR="00306E23" w:rsidRPr="00CA3ED0">
        <w:rPr>
          <w:rFonts w:ascii="Times New Roman" w:hAnsi="Times New Roman" w:cs="Times New Roman"/>
          <w:sz w:val="24"/>
          <w:szCs w:val="24"/>
        </w:rPr>
        <w:t xml:space="preserve">of </w:t>
      </w:r>
      <w:r w:rsidR="00573EDB" w:rsidRPr="00CA3ED0">
        <w:rPr>
          <w:rFonts w:ascii="Times New Roman" w:hAnsi="Times New Roman" w:cs="Times New Roman"/>
          <w:sz w:val="24"/>
          <w:szCs w:val="24"/>
        </w:rPr>
        <w:t xml:space="preserve">the </w:t>
      </w:r>
      <w:r w:rsidR="00A74691">
        <w:rPr>
          <w:rFonts w:ascii="Times New Roman" w:hAnsi="Times New Roman" w:cs="Times New Roman"/>
          <w:sz w:val="24"/>
          <w:szCs w:val="24"/>
        </w:rPr>
        <w:t xml:space="preserve">width of the Bank’s </w:t>
      </w:r>
      <w:r w:rsidR="00D82EDB">
        <w:rPr>
          <w:rFonts w:ascii="Times New Roman" w:hAnsi="Times New Roman" w:cs="Times New Roman"/>
          <w:sz w:val="24"/>
          <w:szCs w:val="24"/>
        </w:rPr>
        <w:t xml:space="preserve">interest rate corridor </w:t>
      </w:r>
      <w:r w:rsidR="00A74691">
        <w:rPr>
          <w:rFonts w:ascii="Times New Roman" w:hAnsi="Times New Roman" w:cs="Times New Roman"/>
          <w:sz w:val="24"/>
          <w:szCs w:val="24"/>
        </w:rPr>
        <w:t xml:space="preserve">from 425 basis points to 300 basis points. </w:t>
      </w:r>
      <w:r w:rsidR="00D82EDB">
        <w:rPr>
          <w:rFonts w:ascii="Times New Roman" w:hAnsi="Times New Roman" w:cs="Times New Roman"/>
          <w:sz w:val="24"/>
          <w:szCs w:val="24"/>
        </w:rPr>
        <w:t>N</w:t>
      </w:r>
      <w:r w:rsidR="00B0780D">
        <w:rPr>
          <w:rFonts w:ascii="Times New Roman" w:hAnsi="Times New Roman" w:cs="Times New Roman"/>
          <w:sz w:val="24"/>
          <w:szCs w:val="24"/>
        </w:rPr>
        <w:t xml:space="preserve">arrowing the width of the corridor </w:t>
      </w:r>
      <w:r w:rsidR="00D82EDB">
        <w:rPr>
          <w:rFonts w:ascii="Times New Roman" w:hAnsi="Times New Roman" w:cs="Times New Roman"/>
          <w:sz w:val="24"/>
          <w:szCs w:val="24"/>
        </w:rPr>
        <w:t>is</w:t>
      </w:r>
      <w:r w:rsidR="00B0780D">
        <w:rPr>
          <w:rFonts w:ascii="Times New Roman" w:hAnsi="Times New Roman" w:cs="Times New Roman"/>
          <w:sz w:val="24"/>
          <w:szCs w:val="24"/>
        </w:rPr>
        <w:t xml:space="preserve"> aimed at strengthening the signalling effect of </w:t>
      </w:r>
      <w:r w:rsidR="00D82EDB">
        <w:rPr>
          <w:rFonts w:ascii="Times New Roman" w:hAnsi="Times New Roman" w:cs="Times New Roman"/>
          <w:sz w:val="24"/>
          <w:szCs w:val="24"/>
        </w:rPr>
        <w:t xml:space="preserve">the Bank’s </w:t>
      </w:r>
      <w:r w:rsidR="00B0780D">
        <w:rPr>
          <w:rFonts w:ascii="Times New Roman" w:hAnsi="Times New Roman" w:cs="Times New Roman"/>
          <w:sz w:val="24"/>
          <w:szCs w:val="24"/>
        </w:rPr>
        <w:t>monetary policy actions.</w:t>
      </w:r>
    </w:p>
    <w:p w:rsidR="0041454A" w:rsidRPr="0041454A" w:rsidRDefault="00026408" w:rsidP="004145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Bank continues to offer unlimited amounts of 30-day </w:t>
      </w:r>
      <w:r w:rsidR="00D82ED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ertificates of </w:t>
      </w:r>
      <w:r w:rsidR="00D82E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eposit </w:t>
      </w:r>
      <w:r w:rsidR="00D82EDB">
        <w:rPr>
          <w:rFonts w:ascii="Times New Roman" w:hAnsi="Times New Roman" w:cs="Times New Roman"/>
          <w:sz w:val="24"/>
          <w:szCs w:val="24"/>
        </w:rPr>
        <w:t xml:space="preserve">every week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F648A9">
        <w:rPr>
          <w:rFonts w:ascii="Times New Roman" w:hAnsi="Times New Roman" w:cs="Times New Roman"/>
          <w:sz w:val="24"/>
          <w:szCs w:val="24"/>
        </w:rPr>
        <w:t>Fridays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D82EDB">
        <w:rPr>
          <w:rFonts w:ascii="Times New Roman" w:hAnsi="Times New Roman" w:cs="Times New Roman"/>
          <w:sz w:val="24"/>
          <w:szCs w:val="24"/>
        </w:rPr>
        <w:t xml:space="preserve">the signal rate, which remains unchanged at </w:t>
      </w:r>
      <w:r w:rsidR="005675B4">
        <w:rPr>
          <w:rFonts w:ascii="Times New Roman" w:hAnsi="Times New Roman" w:cs="Times New Roman"/>
          <w:sz w:val="24"/>
          <w:szCs w:val="24"/>
        </w:rPr>
        <w:t>5.0</w:t>
      </w:r>
      <w:r w:rsidR="00D82EDB">
        <w:rPr>
          <w:rFonts w:ascii="Times New Roman" w:hAnsi="Times New Roman" w:cs="Times New Roman"/>
          <w:sz w:val="24"/>
          <w:szCs w:val="24"/>
        </w:rPr>
        <w:t>0</w:t>
      </w:r>
      <w:r w:rsidR="005675B4">
        <w:rPr>
          <w:rFonts w:ascii="Times New Roman" w:hAnsi="Times New Roman" w:cs="Times New Roman"/>
          <w:sz w:val="24"/>
          <w:szCs w:val="24"/>
        </w:rPr>
        <w:t xml:space="preserve"> per cent</w:t>
      </w:r>
      <w:r>
        <w:rPr>
          <w:rFonts w:ascii="Times New Roman" w:hAnsi="Times New Roman" w:cs="Times New Roman"/>
          <w:sz w:val="24"/>
          <w:szCs w:val="24"/>
        </w:rPr>
        <w:t xml:space="preserve"> per annum</w:t>
      </w:r>
      <w:r w:rsidR="00FB7DA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1454A" w:rsidRPr="0041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77DF"/>
    <w:multiLevelType w:val="hybridMultilevel"/>
    <w:tmpl w:val="9DE6F30A"/>
    <w:lvl w:ilvl="0" w:tplc="D5166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264E0C"/>
    <w:multiLevelType w:val="hybridMultilevel"/>
    <w:tmpl w:val="E642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CE"/>
    <w:rsid w:val="00014DD0"/>
    <w:rsid w:val="00016846"/>
    <w:rsid w:val="00026408"/>
    <w:rsid w:val="00033CCE"/>
    <w:rsid w:val="00084D51"/>
    <w:rsid w:val="000E5856"/>
    <w:rsid w:val="000F760A"/>
    <w:rsid w:val="00177186"/>
    <w:rsid w:val="001C2A99"/>
    <w:rsid w:val="00241768"/>
    <w:rsid w:val="0024574E"/>
    <w:rsid w:val="00273832"/>
    <w:rsid w:val="003017DA"/>
    <w:rsid w:val="00306E23"/>
    <w:rsid w:val="00340247"/>
    <w:rsid w:val="00365ED7"/>
    <w:rsid w:val="00366D38"/>
    <w:rsid w:val="0041454A"/>
    <w:rsid w:val="00424DBE"/>
    <w:rsid w:val="00463DAB"/>
    <w:rsid w:val="004643BD"/>
    <w:rsid w:val="004658D1"/>
    <w:rsid w:val="004A4609"/>
    <w:rsid w:val="005040C3"/>
    <w:rsid w:val="005675B4"/>
    <w:rsid w:val="00573EDB"/>
    <w:rsid w:val="005D6CA0"/>
    <w:rsid w:val="00600577"/>
    <w:rsid w:val="0061791D"/>
    <w:rsid w:val="00621C79"/>
    <w:rsid w:val="006A4893"/>
    <w:rsid w:val="006B1427"/>
    <w:rsid w:val="006C4898"/>
    <w:rsid w:val="006D6B87"/>
    <w:rsid w:val="007036CD"/>
    <w:rsid w:val="00707C92"/>
    <w:rsid w:val="00731C2C"/>
    <w:rsid w:val="00736584"/>
    <w:rsid w:val="00761A21"/>
    <w:rsid w:val="007720CF"/>
    <w:rsid w:val="00836B76"/>
    <w:rsid w:val="00953066"/>
    <w:rsid w:val="009918A4"/>
    <w:rsid w:val="009F2357"/>
    <w:rsid w:val="00A3037D"/>
    <w:rsid w:val="00A718E2"/>
    <w:rsid w:val="00A74691"/>
    <w:rsid w:val="00A865DD"/>
    <w:rsid w:val="00B0780D"/>
    <w:rsid w:val="00C574E4"/>
    <w:rsid w:val="00C64A89"/>
    <w:rsid w:val="00CA3ED0"/>
    <w:rsid w:val="00D25560"/>
    <w:rsid w:val="00D443C6"/>
    <w:rsid w:val="00D66C95"/>
    <w:rsid w:val="00D82EDB"/>
    <w:rsid w:val="00D92E08"/>
    <w:rsid w:val="00D9673B"/>
    <w:rsid w:val="00E048E9"/>
    <w:rsid w:val="00E06E03"/>
    <w:rsid w:val="00E16D99"/>
    <w:rsid w:val="00E57756"/>
    <w:rsid w:val="00E972C2"/>
    <w:rsid w:val="00EC2848"/>
    <w:rsid w:val="00ED167C"/>
    <w:rsid w:val="00F135E3"/>
    <w:rsid w:val="00F51220"/>
    <w:rsid w:val="00F52F38"/>
    <w:rsid w:val="00F648A9"/>
    <w:rsid w:val="00F64EF8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AAAE4-4B01-4160-96B2-515F15C6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B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738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35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35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D9D9-84D2-4629-B24F-9E6ED32A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BOJ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Robinson</dc:creator>
  <cp:lastModifiedBy>Tashna Bulli</cp:lastModifiedBy>
  <cp:revision>2</cp:revision>
  <cp:lastPrinted>2017-02-21T15:06:00Z</cp:lastPrinted>
  <dcterms:created xsi:type="dcterms:W3CDTF">2017-02-28T19:33:00Z</dcterms:created>
  <dcterms:modified xsi:type="dcterms:W3CDTF">2017-02-28T19:33:00Z</dcterms:modified>
</cp:coreProperties>
</file>